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9080" w14:textId="77777777" w:rsidR="009343FA" w:rsidRDefault="009343FA" w:rsidP="009343FA">
      <w:r>
        <w:t xml:space="preserve">  </w:t>
      </w:r>
    </w:p>
    <w:p w14:paraId="710582E5" w14:textId="77777777" w:rsidR="009343FA" w:rsidRPr="00CB1A41" w:rsidRDefault="009343FA" w:rsidP="009343FA">
      <w:pPr>
        <w:rPr>
          <w:rFonts w:ascii="Cambria" w:hAnsi="Cambria"/>
          <w:b/>
          <w:bCs/>
        </w:rPr>
      </w:pPr>
      <w:r w:rsidRPr="00CB1A41">
        <w:rPr>
          <w:rFonts w:ascii="Cambria" w:hAnsi="Cambria"/>
          <w:b/>
          <w:bCs/>
        </w:rPr>
        <w:t xml:space="preserve">General Principles: </w:t>
      </w:r>
    </w:p>
    <w:p w14:paraId="7B7B89E4" w14:textId="061D8F5D" w:rsidR="009343FA" w:rsidRPr="00CB1A41" w:rsidRDefault="009343FA" w:rsidP="009343FA">
      <w:pPr>
        <w:rPr>
          <w:rFonts w:ascii="Cambria" w:hAnsi="Cambria"/>
        </w:rPr>
      </w:pPr>
      <w:r w:rsidRPr="00CB1A41">
        <w:rPr>
          <w:rFonts w:ascii="Cambria" w:hAnsi="Cambria"/>
        </w:rPr>
        <w:t xml:space="preserve">These general principles are to be used for all </w:t>
      </w:r>
      <w:r w:rsidR="00F97203" w:rsidRPr="00CB1A41">
        <w:rPr>
          <w:rFonts w:ascii="Cambria" w:hAnsi="Cambria"/>
        </w:rPr>
        <w:t xml:space="preserve">fallen </w:t>
      </w:r>
      <w:r w:rsidR="006F2F57" w:rsidRPr="00CB1A41">
        <w:rPr>
          <w:rFonts w:ascii="Cambria" w:hAnsi="Cambria"/>
        </w:rPr>
        <w:t xml:space="preserve">family </w:t>
      </w:r>
      <w:r w:rsidRPr="00CB1A41">
        <w:rPr>
          <w:rFonts w:ascii="Cambria" w:hAnsi="Cambria"/>
        </w:rPr>
        <w:t xml:space="preserve">scholarship funds held </w:t>
      </w:r>
      <w:r w:rsidR="004126F2" w:rsidRPr="00CB1A41">
        <w:rPr>
          <w:rFonts w:ascii="Cambria" w:hAnsi="Cambria"/>
        </w:rPr>
        <w:t>by the Washington State Patrol Memorial Foundation (WSPMF)</w:t>
      </w:r>
      <w:r w:rsidRPr="00CB1A41">
        <w:rPr>
          <w:rFonts w:ascii="Cambria" w:hAnsi="Cambria"/>
        </w:rPr>
        <w:t xml:space="preserve">. </w:t>
      </w:r>
    </w:p>
    <w:p w14:paraId="4D65F606" w14:textId="77777777" w:rsidR="004126F2" w:rsidRPr="00CB1A41" w:rsidRDefault="009343FA" w:rsidP="009343FA">
      <w:pPr>
        <w:rPr>
          <w:rFonts w:ascii="Cambria" w:hAnsi="Cambria"/>
        </w:rPr>
      </w:pPr>
      <w:r w:rsidRPr="00CB1A41">
        <w:rPr>
          <w:rFonts w:ascii="Cambria" w:hAnsi="Cambria"/>
        </w:rPr>
        <w:t>The purpose of these scholarship</w:t>
      </w:r>
      <w:r w:rsidR="00592B3D" w:rsidRPr="00CB1A41">
        <w:rPr>
          <w:rFonts w:ascii="Cambria" w:hAnsi="Cambria"/>
        </w:rPr>
        <w:t xml:space="preserve"> fund</w:t>
      </w:r>
      <w:r w:rsidRPr="00CB1A41">
        <w:rPr>
          <w:rFonts w:ascii="Cambria" w:hAnsi="Cambria"/>
        </w:rPr>
        <w:t xml:space="preserve">s is to assist </w:t>
      </w:r>
      <w:r w:rsidR="004126F2" w:rsidRPr="00CB1A41">
        <w:rPr>
          <w:rFonts w:ascii="Cambria" w:hAnsi="Cambria"/>
        </w:rPr>
        <w:t>the children and spouses of our fallen officers</w:t>
      </w:r>
      <w:r w:rsidRPr="00CB1A41">
        <w:rPr>
          <w:rFonts w:ascii="Cambria" w:hAnsi="Cambria"/>
        </w:rPr>
        <w:t xml:space="preserve"> with their higher education</w:t>
      </w:r>
      <w:r w:rsidR="002513D3" w:rsidRPr="00CB1A41">
        <w:rPr>
          <w:rFonts w:ascii="Cambria" w:hAnsi="Cambria"/>
        </w:rPr>
        <w:t xml:space="preserve"> expenses</w:t>
      </w:r>
      <w:r w:rsidRPr="00CB1A41">
        <w:rPr>
          <w:rFonts w:ascii="Cambria" w:hAnsi="Cambria"/>
        </w:rPr>
        <w:t>.</w:t>
      </w:r>
    </w:p>
    <w:p w14:paraId="5B9C2A4E" w14:textId="4F38E084" w:rsidR="00CD4501" w:rsidRPr="00CB1A41" w:rsidRDefault="00CD4501" w:rsidP="00CD4501">
      <w:pPr>
        <w:rPr>
          <w:rFonts w:ascii="Cambria" w:hAnsi="Cambria"/>
        </w:rPr>
      </w:pPr>
      <w:r w:rsidRPr="00CB1A41">
        <w:rPr>
          <w:rFonts w:ascii="Cambria" w:hAnsi="Cambria"/>
        </w:rPr>
        <w:t xml:space="preserve">This scholarship </w:t>
      </w:r>
      <w:r w:rsidR="00592B3D" w:rsidRPr="00CB1A41">
        <w:rPr>
          <w:rFonts w:ascii="Cambria" w:hAnsi="Cambria"/>
        </w:rPr>
        <w:t xml:space="preserve">fund </w:t>
      </w:r>
      <w:r w:rsidR="002513D3" w:rsidRPr="00CB1A41">
        <w:rPr>
          <w:rFonts w:ascii="Cambria" w:hAnsi="Cambria"/>
        </w:rPr>
        <w:t>is</w:t>
      </w:r>
      <w:r w:rsidR="009E4BEE" w:rsidRPr="00CB1A41">
        <w:rPr>
          <w:rFonts w:ascii="Cambria" w:hAnsi="Cambria"/>
        </w:rPr>
        <w:t xml:space="preserve"> to</w:t>
      </w:r>
      <w:r w:rsidRPr="00CB1A41">
        <w:rPr>
          <w:rFonts w:ascii="Cambria" w:hAnsi="Cambria"/>
        </w:rPr>
        <w:t xml:space="preserve"> be used for higher education </w:t>
      </w:r>
      <w:r w:rsidR="001845EF" w:rsidRPr="00CB1A41">
        <w:rPr>
          <w:rFonts w:ascii="Cambria" w:hAnsi="Cambria"/>
        </w:rPr>
        <w:t>expenses</w:t>
      </w:r>
      <w:r w:rsidR="00307D26">
        <w:rPr>
          <w:rFonts w:ascii="Cambria" w:hAnsi="Cambria"/>
        </w:rPr>
        <w:t>. F</w:t>
      </w:r>
      <w:r w:rsidR="002513D3" w:rsidRPr="00CB1A41">
        <w:rPr>
          <w:rFonts w:ascii="Cambria" w:hAnsi="Cambria"/>
        </w:rPr>
        <w:t xml:space="preserve">or </w:t>
      </w:r>
      <w:r w:rsidR="00307D26" w:rsidRPr="00CB1A41">
        <w:rPr>
          <w:rFonts w:ascii="Cambria" w:hAnsi="Cambria"/>
        </w:rPr>
        <w:t>example</w:t>
      </w:r>
      <w:r w:rsidR="00307D26">
        <w:rPr>
          <w:rFonts w:ascii="Cambria" w:hAnsi="Cambria"/>
        </w:rPr>
        <w:t>,</w:t>
      </w:r>
      <w:r w:rsidR="002513D3" w:rsidRPr="00CB1A41">
        <w:rPr>
          <w:rFonts w:ascii="Cambria" w:hAnsi="Cambria"/>
        </w:rPr>
        <w:t xml:space="preserve"> </w:t>
      </w:r>
      <w:r w:rsidRPr="00CB1A41">
        <w:rPr>
          <w:rFonts w:ascii="Cambria" w:hAnsi="Cambria"/>
        </w:rPr>
        <w:t>tuition, books</w:t>
      </w:r>
      <w:r w:rsidR="009673FF" w:rsidRPr="00CB1A41">
        <w:rPr>
          <w:rFonts w:ascii="Cambria" w:hAnsi="Cambria"/>
        </w:rPr>
        <w:t>, housing</w:t>
      </w:r>
      <w:r w:rsidR="00592B3D" w:rsidRPr="00CB1A41">
        <w:rPr>
          <w:rFonts w:ascii="Cambria" w:hAnsi="Cambria"/>
        </w:rPr>
        <w:t>,</w:t>
      </w:r>
      <w:r w:rsidR="009673FF" w:rsidRPr="00CB1A41">
        <w:rPr>
          <w:rFonts w:ascii="Cambria" w:hAnsi="Cambria"/>
        </w:rPr>
        <w:t xml:space="preserve"> </w:t>
      </w:r>
      <w:r w:rsidRPr="00CB1A41">
        <w:rPr>
          <w:rFonts w:ascii="Cambria" w:hAnsi="Cambria"/>
        </w:rPr>
        <w:t xml:space="preserve">and food. Such awards </w:t>
      </w:r>
      <w:r w:rsidR="002513D3" w:rsidRPr="00CB1A41">
        <w:rPr>
          <w:rFonts w:ascii="Cambria" w:hAnsi="Cambria"/>
        </w:rPr>
        <w:t>are paid directly to the school, with limited exception</w:t>
      </w:r>
      <w:r w:rsidR="002513D3" w:rsidRPr="00411216">
        <w:rPr>
          <w:rFonts w:ascii="Cambria" w:hAnsi="Cambria"/>
          <w:color w:val="000000" w:themeColor="text1"/>
        </w:rPr>
        <w:t>s.</w:t>
      </w:r>
      <w:r w:rsidR="00CB1A41" w:rsidRPr="00411216">
        <w:rPr>
          <w:rFonts w:ascii="Cambria" w:hAnsi="Cambria"/>
          <w:color w:val="000000" w:themeColor="text1"/>
        </w:rPr>
        <w:t xml:space="preserve">  Deposits (damage and security), </w:t>
      </w:r>
      <w:r w:rsidR="00A73086" w:rsidRPr="00411216">
        <w:rPr>
          <w:rFonts w:ascii="Cambria" w:hAnsi="Cambria"/>
          <w:color w:val="000000" w:themeColor="text1"/>
        </w:rPr>
        <w:t xml:space="preserve">non-refundable </w:t>
      </w:r>
      <w:r w:rsidR="00CB1A41" w:rsidRPr="00411216">
        <w:rPr>
          <w:rFonts w:ascii="Cambria" w:hAnsi="Cambria"/>
          <w:color w:val="000000" w:themeColor="text1"/>
        </w:rPr>
        <w:t xml:space="preserve">house/apartment fees and fraternities/sororities </w:t>
      </w:r>
      <w:r w:rsidR="00A73086" w:rsidRPr="00411216">
        <w:rPr>
          <w:rFonts w:ascii="Cambria" w:hAnsi="Cambria"/>
          <w:color w:val="000000" w:themeColor="text1"/>
        </w:rPr>
        <w:t xml:space="preserve">fees </w:t>
      </w:r>
      <w:r w:rsidR="00CB1A41" w:rsidRPr="00411216">
        <w:rPr>
          <w:rFonts w:ascii="Cambria" w:hAnsi="Cambria"/>
          <w:color w:val="000000" w:themeColor="text1"/>
        </w:rPr>
        <w:t>are not covered.</w:t>
      </w:r>
    </w:p>
    <w:p w14:paraId="110FE248" w14:textId="77777777" w:rsidR="009343FA" w:rsidRPr="00CB1A41" w:rsidRDefault="009343FA" w:rsidP="009343FA">
      <w:pPr>
        <w:rPr>
          <w:rFonts w:ascii="Cambria" w:hAnsi="Cambria"/>
        </w:rPr>
      </w:pPr>
    </w:p>
    <w:p w14:paraId="2968A5DF" w14:textId="77777777" w:rsidR="004126F2" w:rsidRPr="00CB1A41" w:rsidRDefault="004F1118" w:rsidP="009343FA">
      <w:pPr>
        <w:rPr>
          <w:rFonts w:ascii="Cambria" w:hAnsi="Cambria"/>
          <w:b/>
          <w:bCs/>
        </w:rPr>
      </w:pPr>
      <w:r w:rsidRPr="00CB1A41">
        <w:rPr>
          <w:rFonts w:ascii="Cambria" w:hAnsi="Cambria"/>
          <w:b/>
          <w:bCs/>
        </w:rPr>
        <w:t>Guidelines</w:t>
      </w:r>
      <w:r w:rsidR="009343FA" w:rsidRPr="00CB1A41">
        <w:rPr>
          <w:rFonts w:ascii="Cambria" w:hAnsi="Cambria"/>
          <w:b/>
          <w:bCs/>
        </w:rPr>
        <w:t xml:space="preserve">: </w:t>
      </w:r>
    </w:p>
    <w:p w14:paraId="2EB01AF4" w14:textId="215CCF78" w:rsidR="009343FA" w:rsidRPr="00CB1A41" w:rsidRDefault="009343FA" w:rsidP="009343FA">
      <w:pPr>
        <w:rPr>
          <w:rFonts w:ascii="Cambria" w:hAnsi="Cambria"/>
        </w:rPr>
      </w:pPr>
      <w:r w:rsidRPr="00CB1A41">
        <w:rPr>
          <w:rFonts w:ascii="Cambria" w:hAnsi="Cambria"/>
        </w:rPr>
        <w:t>It</w:t>
      </w:r>
      <w:r w:rsidR="00592B3D" w:rsidRPr="00CB1A41">
        <w:rPr>
          <w:rFonts w:ascii="Cambria" w:hAnsi="Cambria"/>
        </w:rPr>
        <w:t xml:space="preserve"> i</w:t>
      </w:r>
      <w:r w:rsidRPr="00CB1A41">
        <w:rPr>
          <w:rFonts w:ascii="Cambria" w:hAnsi="Cambria"/>
        </w:rPr>
        <w:t xml:space="preserve">s the responsibility of the recipient to inform the </w:t>
      </w:r>
      <w:r w:rsidR="00CB1A41">
        <w:rPr>
          <w:rFonts w:ascii="Cambria" w:hAnsi="Cambria"/>
        </w:rPr>
        <w:t>Executive Director</w:t>
      </w:r>
      <w:r w:rsidR="00CA3249" w:rsidRPr="00CB1A41">
        <w:rPr>
          <w:rFonts w:ascii="Cambria" w:hAnsi="Cambria"/>
        </w:rPr>
        <w:t xml:space="preserve"> of the foundation which Washington State</w:t>
      </w:r>
      <w:r w:rsidR="002513D3" w:rsidRPr="00CB1A41">
        <w:rPr>
          <w:rFonts w:ascii="Cambria" w:hAnsi="Cambria"/>
        </w:rPr>
        <w:t xml:space="preserve"> College</w:t>
      </w:r>
      <w:r w:rsidRPr="00CB1A41">
        <w:rPr>
          <w:rFonts w:ascii="Cambria" w:hAnsi="Cambria"/>
        </w:rPr>
        <w:t xml:space="preserve"> </w:t>
      </w:r>
      <w:r w:rsidR="002513D3" w:rsidRPr="00CB1A41">
        <w:rPr>
          <w:rFonts w:ascii="Cambria" w:hAnsi="Cambria"/>
        </w:rPr>
        <w:t>they</w:t>
      </w:r>
      <w:r w:rsidRPr="00CB1A41">
        <w:rPr>
          <w:rFonts w:ascii="Cambria" w:hAnsi="Cambria"/>
        </w:rPr>
        <w:t xml:space="preserve"> plan to attend</w:t>
      </w:r>
      <w:r w:rsidR="00CA3249" w:rsidRPr="00CB1A41">
        <w:rPr>
          <w:rFonts w:ascii="Cambria" w:hAnsi="Cambria"/>
        </w:rPr>
        <w:t xml:space="preserve">, </w:t>
      </w:r>
      <w:r w:rsidRPr="00CB1A41">
        <w:rPr>
          <w:rFonts w:ascii="Cambria" w:hAnsi="Cambria"/>
        </w:rPr>
        <w:t xml:space="preserve">when </w:t>
      </w:r>
      <w:r w:rsidR="002513D3" w:rsidRPr="00CB1A41">
        <w:rPr>
          <w:rFonts w:ascii="Cambria" w:hAnsi="Cambria"/>
        </w:rPr>
        <w:t>they are</w:t>
      </w:r>
      <w:r w:rsidRPr="00CB1A41">
        <w:rPr>
          <w:rFonts w:ascii="Cambria" w:hAnsi="Cambria"/>
        </w:rPr>
        <w:t xml:space="preserve"> registered</w:t>
      </w:r>
      <w:r w:rsidR="00592B3D" w:rsidRPr="00CB1A41">
        <w:rPr>
          <w:rFonts w:ascii="Cambria" w:hAnsi="Cambria"/>
        </w:rPr>
        <w:t>,</w:t>
      </w:r>
      <w:r w:rsidRPr="00CB1A41">
        <w:rPr>
          <w:rFonts w:ascii="Cambria" w:hAnsi="Cambria"/>
        </w:rPr>
        <w:t xml:space="preserve"> and </w:t>
      </w:r>
      <w:r w:rsidR="002513D3" w:rsidRPr="00CB1A41">
        <w:rPr>
          <w:rFonts w:ascii="Cambria" w:hAnsi="Cambria"/>
        </w:rPr>
        <w:t>are</w:t>
      </w:r>
      <w:r w:rsidRPr="00CB1A41">
        <w:rPr>
          <w:rFonts w:ascii="Cambria" w:hAnsi="Cambria"/>
        </w:rPr>
        <w:t xml:space="preserve"> in attendance. </w:t>
      </w:r>
    </w:p>
    <w:p w14:paraId="3506CC4C" w14:textId="1A55B989" w:rsidR="00F70AC1" w:rsidRPr="00CB1A41" w:rsidRDefault="008614CD" w:rsidP="00F70AC1">
      <w:pPr>
        <w:rPr>
          <w:rFonts w:ascii="Cambria" w:hAnsi="Cambria"/>
        </w:rPr>
      </w:pPr>
      <w:r w:rsidRPr="00CB1A41">
        <w:rPr>
          <w:rFonts w:ascii="Cambria" w:hAnsi="Cambria"/>
        </w:rPr>
        <w:t xml:space="preserve">The recipient will provide the </w:t>
      </w:r>
      <w:r w:rsidR="00CB1A41">
        <w:rPr>
          <w:rFonts w:ascii="Cambria" w:hAnsi="Cambria"/>
        </w:rPr>
        <w:t>Executive Director</w:t>
      </w:r>
      <w:r w:rsidRPr="00CB1A41">
        <w:rPr>
          <w:rFonts w:ascii="Cambria" w:hAnsi="Cambria"/>
        </w:rPr>
        <w:t xml:space="preserve"> with login information for the college to allow payments to be </w:t>
      </w:r>
      <w:r w:rsidR="00592B3D" w:rsidRPr="00CB1A41">
        <w:rPr>
          <w:rFonts w:ascii="Cambria" w:hAnsi="Cambria"/>
        </w:rPr>
        <w:t>timely</w:t>
      </w:r>
      <w:r w:rsidR="002513D3" w:rsidRPr="00CB1A41">
        <w:rPr>
          <w:rFonts w:ascii="Cambria" w:hAnsi="Cambria"/>
        </w:rPr>
        <w:t>, directly to the college</w:t>
      </w:r>
      <w:r w:rsidRPr="00CB1A41">
        <w:rPr>
          <w:rFonts w:ascii="Cambria" w:hAnsi="Cambria"/>
        </w:rPr>
        <w:t xml:space="preserve">. </w:t>
      </w:r>
      <w:r w:rsidR="00F70AC1" w:rsidRPr="00CB1A41">
        <w:rPr>
          <w:rFonts w:ascii="Cambria" w:hAnsi="Cambria"/>
        </w:rPr>
        <w:t xml:space="preserve">The </w:t>
      </w:r>
      <w:r w:rsidR="00CB1A41">
        <w:rPr>
          <w:rFonts w:ascii="Cambria" w:hAnsi="Cambria"/>
        </w:rPr>
        <w:t>Executive Director</w:t>
      </w:r>
      <w:r w:rsidR="002513D3" w:rsidRPr="00CB1A41">
        <w:rPr>
          <w:rFonts w:ascii="Cambria" w:hAnsi="Cambria"/>
        </w:rPr>
        <w:t xml:space="preserve"> will submit </w:t>
      </w:r>
      <w:r w:rsidR="00F70AC1" w:rsidRPr="00CB1A41">
        <w:rPr>
          <w:rFonts w:ascii="Cambria" w:hAnsi="Cambria"/>
        </w:rPr>
        <w:t xml:space="preserve">funds directly to the </w:t>
      </w:r>
      <w:r w:rsidR="001845EF" w:rsidRPr="00CB1A41">
        <w:rPr>
          <w:rFonts w:ascii="Cambria" w:hAnsi="Cambria"/>
        </w:rPr>
        <w:t>college and</w:t>
      </w:r>
      <w:r w:rsidR="002513D3" w:rsidRPr="00CB1A41">
        <w:rPr>
          <w:rFonts w:ascii="Cambria" w:hAnsi="Cambria"/>
        </w:rPr>
        <w:t xml:space="preserve"> confirm for the st</w:t>
      </w:r>
      <w:r w:rsidR="00F70AC1" w:rsidRPr="00CB1A41">
        <w:rPr>
          <w:rFonts w:ascii="Cambria" w:hAnsi="Cambria"/>
        </w:rPr>
        <w:t xml:space="preserve">udent </w:t>
      </w:r>
      <w:r w:rsidR="002513D3" w:rsidRPr="00CB1A41">
        <w:rPr>
          <w:rFonts w:ascii="Cambria" w:hAnsi="Cambria"/>
        </w:rPr>
        <w:t>payment has been made</w:t>
      </w:r>
      <w:r w:rsidR="00F70AC1" w:rsidRPr="00CB1A41">
        <w:rPr>
          <w:rFonts w:ascii="Cambria" w:hAnsi="Cambria"/>
        </w:rPr>
        <w:t xml:space="preserve">. </w:t>
      </w:r>
    </w:p>
    <w:p w14:paraId="60D8484A" w14:textId="62956C0F" w:rsidR="008614CD" w:rsidRPr="00CB1A41" w:rsidRDefault="002513D3" w:rsidP="009343FA">
      <w:pPr>
        <w:rPr>
          <w:rFonts w:ascii="Cambria" w:hAnsi="Cambria"/>
        </w:rPr>
      </w:pPr>
      <w:r w:rsidRPr="00CB1A41">
        <w:rPr>
          <w:rFonts w:ascii="Cambria" w:hAnsi="Cambria"/>
        </w:rPr>
        <w:t>If</w:t>
      </w:r>
      <w:r w:rsidR="008614CD" w:rsidRPr="00CB1A41">
        <w:rPr>
          <w:rFonts w:ascii="Cambria" w:hAnsi="Cambria"/>
        </w:rPr>
        <w:t xml:space="preserve"> books are purchased</w:t>
      </w:r>
      <w:r w:rsidRPr="00CB1A41">
        <w:rPr>
          <w:rFonts w:ascii="Cambria" w:hAnsi="Cambria"/>
        </w:rPr>
        <w:t xml:space="preserve"> from a retailer other than the school</w:t>
      </w:r>
      <w:r w:rsidR="008614CD" w:rsidRPr="00CB1A41">
        <w:rPr>
          <w:rFonts w:ascii="Cambria" w:hAnsi="Cambria"/>
        </w:rPr>
        <w:t xml:space="preserve">, photocopies of the receipts will be emailed to </w:t>
      </w:r>
      <w:hyperlink r:id="rId6" w:history="1">
        <w:r w:rsidR="00CB1A41" w:rsidRPr="001D47A1">
          <w:rPr>
            <w:rStyle w:val="Hyperlink"/>
            <w:rFonts w:ascii="Cambria" w:hAnsi="Cambria"/>
          </w:rPr>
          <w:t>wspmemorialdfoudation@gmail.com</w:t>
        </w:r>
      </w:hyperlink>
      <w:r w:rsidR="00CB1A41">
        <w:rPr>
          <w:rFonts w:ascii="Cambria" w:hAnsi="Cambria"/>
        </w:rPr>
        <w:t xml:space="preserve"> </w:t>
      </w:r>
      <w:r w:rsidR="008614CD" w:rsidRPr="00CB1A41">
        <w:rPr>
          <w:rFonts w:ascii="Cambria" w:hAnsi="Cambria"/>
        </w:rPr>
        <w:t xml:space="preserve">for reimbursement.  </w:t>
      </w:r>
    </w:p>
    <w:p w14:paraId="645A2010" w14:textId="77777777" w:rsidR="00E377DD" w:rsidRPr="00CB1A41" w:rsidRDefault="00E377DD" w:rsidP="009343FA">
      <w:pPr>
        <w:rPr>
          <w:rFonts w:ascii="Cambria" w:hAnsi="Cambria"/>
        </w:rPr>
      </w:pPr>
    </w:p>
    <w:p w14:paraId="708CF634" w14:textId="77777777" w:rsidR="00EB0BFB" w:rsidRPr="00CB1A41" w:rsidRDefault="009673FF" w:rsidP="009343FA">
      <w:pPr>
        <w:rPr>
          <w:rFonts w:ascii="Cambria" w:hAnsi="Cambria"/>
          <w:b/>
          <w:bCs/>
        </w:rPr>
      </w:pPr>
      <w:r w:rsidRPr="00CB1A41">
        <w:rPr>
          <w:rFonts w:ascii="Cambria" w:hAnsi="Cambria"/>
          <w:b/>
          <w:bCs/>
        </w:rPr>
        <w:t>Housin</w:t>
      </w:r>
      <w:r w:rsidR="00E377DD" w:rsidRPr="00CB1A41">
        <w:rPr>
          <w:rFonts w:ascii="Cambria" w:hAnsi="Cambria"/>
          <w:b/>
          <w:bCs/>
        </w:rPr>
        <w:t>g:</w:t>
      </w:r>
    </w:p>
    <w:p w14:paraId="6ACE1469" w14:textId="48CFA5EC" w:rsidR="00DA018B" w:rsidRPr="00411216" w:rsidRDefault="002513D3" w:rsidP="009343FA">
      <w:pPr>
        <w:rPr>
          <w:rFonts w:ascii="Cambria" w:hAnsi="Cambria"/>
          <w:color w:val="000000" w:themeColor="text1"/>
        </w:rPr>
      </w:pPr>
      <w:r w:rsidRPr="00CB1A41">
        <w:rPr>
          <w:rFonts w:ascii="Cambria" w:hAnsi="Cambria"/>
        </w:rPr>
        <w:t>T</w:t>
      </w:r>
      <w:r w:rsidR="008A4B0F" w:rsidRPr="00CB1A41">
        <w:rPr>
          <w:rFonts w:ascii="Cambria" w:hAnsi="Cambria"/>
        </w:rPr>
        <w:t xml:space="preserve">he </w:t>
      </w:r>
      <w:r w:rsidR="00F70AC1" w:rsidRPr="00CB1A41">
        <w:rPr>
          <w:rFonts w:ascii="Cambria" w:hAnsi="Cambria"/>
        </w:rPr>
        <w:t xml:space="preserve">actual </w:t>
      </w:r>
      <w:r w:rsidR="008A4B0F" w:rsidRPr="00CB1A41">
        <w:rPr>
          <w:rFonts w:ascii="Cambria" w:hAnsi="Cambria"/>
        </w:rPr>
        <w:t>cost of housing</w:t>
      </w:r>
      <w:r w:rsidRPr="00CB1A41">
        <w:rPr>
          <w:rFonts w:ascii="Cambria" w:hAnsi="Cambria"/>
        </w:rPr>
        <w:t>,</w:t>
      </w:r>
      <w:r w:rsidR="008A4B0F" w:rsidRPr="00CB1A41">
        <w:rPr>
          <w:rFonts w:ascii="Cambria" w:hAnsi="Cambria"/>
        </w:rPr>
        <w:t xml:space="preserve"> up to the average </w:t>
      </w:r>
      <w:r w:rsidR="00F70AC1" w:rsidRPr="00CB1A41">
        <w:rPr>
          <w:rFonts w:ascii="Cambria" w:hAnsi="Cambria"/>
        </w:rPr>
        <w:t xml:space="preserve">amount of a single room in a </w:t>
      </w:r>
      <w:r w:rsidRPr="00CB1A41">
        <w:rPr>
          <w:rFonts w:ascii="Cambria" w:hAnsi="Cambria"/>
        </w:rPr>
        <w:t>two-bedroom</w:t>
      </w:r>
      <w:r w:rsidR="008A4B0F" w:rsidRPr="00CB1A41">
        <w:rPr>
          <w:rFonts w:ascii="Cambria" w:hAnsi="Cambria"/>
        </w:rPr>
        <w:t xml:space="preserve"> apartment</w:t>
      </w:r>
      <w:r w:rsidRPr="00CB1A41">
        <w:rPr>
          <w:rFonts w:ascii="Cambria" w:hAnsi="Cambria"/>
        </w:rPr>
        <w:t xml:space="preserve"> (as published by the University of Washington for housing)</w:t>
      </w:r>
      <w:r w:rsidR="008A4B0F" w:rsidRPr="00CB1A41">
        <w:rPr>
          <w:rFonts w:ascii="Cambria" w:hAnsi="Cambria"/>
        </w:rPr>
        <w:t xml:space="preserve"> will be covered.</w:t>
      </w:r>
      <w:r w:rsidR="00307D26">
        <w:rPr>
          <w:rFonts w:ascii="Cambria" w:hAnsi="Cambria"/>
        </w:rPr>
        <w:t xml:space="preserve"> </w:t>
      </w:r>
      <w:r w:rsidR="008A4B0F" w:rsidRPr="00CB1A41">
        <w:rPr>
          <w:rFonts w:ascii="Cambria" w:hAnsi="Cambria"/>
        </w:rPr>
        <w:t xml:space="preserve">If </w:t>
      </w:r>
      <w:r w:rsidR="003715A3" w:rsidRPr="00CB1A41">
        <w:rPr>
          <w:rFonts w:ascii="Cambria" w:hAnsi="Cambria"/>
        </w:rPr>
        <w:t xml:space="preserve">the recipient chooses to live off campus or in a </w:t>
      </w:r>
      <w:r w:rsidR="009E4BEE" w:rsidRPr="00CB1A41">
        <w:rPr>
          <w:rFonts w:ascii="Cambria" w:hAnsi="Cambria"/>
        </w:rPr>
        <w:t>fraternity/</w:t>
      </w:r>
      <w:r w:rsidR="003715A3" w:rsidRPr="00CB1A41">
        <w:rPr>
          <w:rFonts w:ascii="Cambria" w:hAnsi="Cambria"/>
        </w:rPr>
        <w:t>sorority</w:t>
      </w:r>
      <w:r w:rsidR="00376FFD" w:rsidRPr="00CB1A41">
        <w:rPr>
          <w:rFonts w:ascii="Cambria" w:hAnsi="Cambria"/>
        </w:rPr>
        <w:t xml:space="preserve"> or a </w:t>
      </w:r>
      <w:r w:rsidR="00CB1A41" w:rsidRPr="00CB1A41">
        <w:rPr>
          <w:rFonts w:ascii="Cambria" w:hAnsi="Cambria"/>
        </w:rPr>
        <w:t>higher-level</w:t>
      </w:r>
      <w:r w:rsidR="00376FFD" w:rsidRPr="00CB1A41">
        <w:rPr>
          <w:rFonts w:ascii="Cambria" w:hAnsi="Cambria"/>
        </w:rPr>
        <w:t xml:space="preserve"> housing</w:t>
      </w:r>
      <w:r w:rsidR="003715A3" w:rsidRPr="00CB1A41">
        <w:rPr>
          <w:rFonts w:ascii="Cambria" w:hAnsi="Cambria"/>
        </w:rPr>
        <w:t>,</w:t>
      </w:r>
      <w:r w:rsidR="00F70AC1" w:rsidRPr="00CB1A41">
        <w:rPr>
          <w:rFonts w:ascii="Cambria" w:hAnsi="Cambria"/>
        </w:rPr>
        <w:t xml:space="preserve"> the WSPMF will pay up to th</w:t>
      </w:r>
      <w:r w:rsidRPr="00CB1A41">
        <w:rPr>
          <w:rFonts w:ascii="Cambria" w:hAnsi="Cambria"/>
        </w:rPr>
        <w:t>e</w:t>
      </w:r>
      <w:r w:rsidR="00F70AC1" w:rsidRPr="00CB1A41">
        <w:rPr>
          <w:rFonts w:ascii="Cambria" w:hAnsi="Cambria"/>
        </w:rPr>
        <w:t xml:space="preserve"> amount</w:t>
      </w:r>
      <w:r w:rsidRPr="00CB1A41">
        <w:rPr>
          <w:rFonts w:ascii="Cambria" w:hAnsi="Cambria"/>
        </w:rPr>
        <w:t xml:space="preserve"> calculated above</w:t>
      </w:r>
      <w:r w:rsidR="003715A3" w:rsidRPr="00CB1A41">
        <w:rPr>
          <w:rFonts w:ascii="Cambria" w:hAnsi="Cambria"/>
        </w:rPr>
        <w:t xml:space="preserve"> for housing.</w:t>
      </w:r>
      <w:r w:rsidR="00E26498" w:rsidRPr="00CB1A41">
        <w:rPr>
          <w:rFonts w:ascii="Cambria" w:hAnsi="Cambria"/>
        </w:rPr>
        <w:t xml:space="preserve"> </w:t>
      </w:r>
      <w:r w:rsidR="00F70AC1" w:rsidRPr="00CB1A41">
        <w:rPr>
          <w:rFonts w:ascii="Cambria" w:hAnsi="Cambria"/>
        </w:rPr>
        <w:t>The averages will be recalculated annually.</w:t>
      </w:r>
      <w:r w:rsidR="00307D26">
        <w:rPr>
          <w:rFonts w:ascii="Cambria" w:hAnsi="Cambria"/>
        </w:rPr>
        <w:t xml:space="preserve"> </w:t>
      </w:r>
      <w:r w:rsidR="00F70AC1" w:rsidRPr="00411216">
        <w:rPr>
          <w:rFonts w:ascii="Cambria" w:hAnsi="Cambria"/>
          <w:color w:val="000000" w:themeColor="text1"/>
        </w:rPr>
        <w:t>For the 20</w:t>
      </w:r>
      <w:r w:rsidR="00CB1A41" w:rsidRPr="00411216">
        <w:rPr>
          <w:rFonts w:ascii="Cambria" w:hAnsi="Cambria"/>
          <w:color w:val="000000" w:themeColor="text1"/>
        </w:rPr>
        <w:t>22-2023</w:t>
      </w:r>
      <w:r w:rsidR="00F70AC1" w:rsidRPr="00411216">
        <w:rPr>
          <w:rFonts w:ascii="Cambria" w:hAnsi="Cambria"/>
          <w:color w:val="000000" w:themeColor="text1"/>
        </w:rPr>
        <w:t xml:space="preserve"> school year, the housing amount covered will be $1,</w:t>
      </w:r>
      <w:r w:rsidR="00CB1A41" w:rsidRPr="00411216">
        <w:rPr>
          <w:rFonts w:ascii="Cambria" w:hAnsi="Cambria"/>
          <w:color w:val="000000" w:themeColor="text1"/>
        </w:rPr>
        <w:t>566.22</w:t>
      </w:r>
      <w:r w:rsidR="00F70AC1" w:rsidRPr="00411216">
        <w:rPr>
          <w:rFonts w:ascii="Cambria" w:hAnsi="Cambria"/>
          <w:color w:val="000000" w:themeColor="text1"/>
        </w:rPr>
        <w:t>/month or $</w:t>
      </w:r>
      <w:r w:rsidR="00CB1A41" w:rsidRPr="00411216">
        <w:rPr>
          <w:rFonts w:ascii="Cambria" w:hAnsi="Cambria"/>
          <w:color w:val="000000" w:themeColor="text1"/>
        </w:rPr>
        <w:t>4,698.67</w:t>
      </w:r>
      <w:r w:rsidR="00F70AC1" w:rsidRPr="00411216">
        <w:rPr>
          <w:rFonts w:ascii="Cambria" w:hAnsi="Cambria"/>
          <w:color w:val="000000" w:themeColor="text1"/>
        </w:rPr>
        <w:t>/quarter.</w:t>
      </w:r>
    </w:p>
    <w:p w14:paraId="7EF1F328" w14:textId="77777777" w:rsidR="00402E26" w:rsidRPr="00CB1A41" w:rsidRDefault="00402E26" w:rsidP="009343FA">
      <w:pPr>
        <w:rPr>
          <w:rFonts w:ascii="Cambria" w:hAnsi="Cambria"/>
        </w:rPr>
      </w:pPr>
    </w:p>
    <w:p w14:paraId="230A3ED8" w14:textId="77777777" w:rsidR="00402E26" w:rsidRPr="00CB1A41" w:rsidRDefault="00402E26" w:rsidP="009343FA">
      <w:pPr>
        <w:rPr>
          <w:rFonts w:ascii="Cambria" w:hAnsi="Cambria"/>
          <w:b/>
          <w:bCs/>
        </w:rPr>
      </w:pPr>
      <w:r w:rsidRPr="00CB1A41">
        <w:rPr>
          <w:rFonts w:ascii="Cambria" w:hAnsi="Cambria"/>
          <w:b/>
          <w:bCs/>
        </w:rPr>
        <w:t>Food:</w:t>
      </w:r>
    </w:p>
    <w:p w14:paraId="5B199AF1" w14:textId="20C72D41" w:rsidR="00402E26" w:rsidRPr="00CB1A41" w:rsidRDefault="00402E26" w:rsidP="009343FA">
      <w:pPr>
        <w:rPr>
          <w:rFonts w:ascii="Cambria" w:hAnsi="Cambria"/>
        </w:rPr>
      </w:pPr>
      <w:r w:rsidRPr="00CB1A41">
        <w:rPr>
          <w:rFonts w:ascii="Cambria" w:hAnsi="Cambria"/>
        </w:rPr>
        <w:t xml:space="preserve">As published by the University of Washington </w:t>
      </w:r>
      <w:r w:rsidR="00F70AC1" w:rsidRPr="00CB1A41">
        <w:rPr>
          <w:rFonts w:ascii="Cambria" w:hAnsi="Cambria"/>
        </w:rPr>
        <w:t>for dining plans</w:t>
      </w:r>
      <w:r w:rsidRPr="00CB1A41">
        <w:rPr>
          <w:rFonts w:ascii="Cambria" w:hAnsi="Cambria"/>
        </w:rPr>
        <w:t xml:space="preserve">, </w:t>
      </w:r>
      <w:r w:rsidR="00F70AC1" w:rsidRPr="00CB1A41">
        <w:rPr>
          <w:rFonts w:ascii="Cambria" w:hAnsi="Cambria"/>
        </w:rPr>
        <w:t xml:space="preserve">the amount of </w:t>
      </w:r>
      <w:r w:rsidRPr="00CB1A41">
        <w:rPr>
          <w:rFonts w:ascii="Cambria" w:hAnsi="Cambria"/>
        </w:rPr>
        <w:t xml:space="preserve">dining account level </w:t>
      </w:r>
      <w:r w:rsidR="00F70AC1" w:rsidRPr="00CB1A41">
        <w:rPr>
          <w:rFonts w:ascii="Cambria" w:hAnsi="Cambria"/>
        </w:rPr>
        <w:t>one</w:t>
      </w:r>
      <w:r w:rsidRPr="00CB1A41">
        <w:rPr>
          <w:rFonts w:ascii="Cambria" w:hAnsi="Cambria"/>
        </w:rPr>
        <w:t xml:space="preserve"> will be provided to the </w:t>
      </w:r>
      <w:r w:rsidR="00A05A3D" w:rsidRPr="00CB1A41">
        <w:rPr>
          <w:rFonts w:ascii="Cambria" w:hAnsi="Cambria"/>
        </w:rPr>
        <w:t xml:space="preserve">recipient </w:t>
      </w:r>
      <w:r w:rsidR="006E05C6" w:rsidRPr="00CB1A41">
        <w:rPr>
          <w:rFonts w:ascii="Cambria" w:hAnsi="Cambria"/>
        </w:rPr>
        <w:t>(</w:t>
      </w:r>
      <w:r w:rsidR="00A05A3D" w:rsidRPr="00CB1A41">
        <w:rPr>
          <w:rFonts w:ascii="Cambria" w:hAnsi="Cambria"/>
        </w:rPr>
        <w:t>if food is not included in their housing agreement</w:t>
      </w:r>
      <w:r w:rsidR="006E05C6" w:rsidRPr="00CB1A41">
        <w:rPr>
          <w:rFonts w:ascii="Cambria" w:hAnsi="Cambria"/>
        </w:rPr>
        <w:t>)</w:t>
      </w:r>
      <w:r w:rsidR="00A05A3D" w:rsidRPr="00CB1A41">
        <w:rPr>
          <w:rFonts w:ascii="Cambria" w:hAnsi="Cambria"/>
        </w:rPr>
        <w:t xml:space="preserve">. </w:t>
      </w:r>
      <w:r w:rsidR="00F70AC1" w:rsidRPr="00411216">
        <w:rPr>
          <w:rFonts w:ascii="Cambria" w:hAnsi="Cambria"/>
          <w:color w:val="000000" w:themeColor="text1"/>
        </w:rPr>
        <w:t>For the 20</w:t>
      </w:r>
      <w:r w:rsidR="00307D26" w:rsidRPr="00411216">
        <w:rPr>
          <w:rFonts w:ascii="Cambria" w:hAnsi="Cambria"/>
          <w:color w:val="000000" w:themeColor="text1"/>
        </w:rPr>
        <w:t>22-2023</w:t>
      </w:r>
      <w:r w:rsidR="00F70AC1" w:rsidRPr="00411216">
        <w:rPr>
          <w:rFonts w:ascii="Cambria" w:hAnsi="Cambria"/>
          <w:color w:val="000000" w:themeColor="text1"/>
        </w:rPr>
        <w:t xml:space="preserve"> school year, the dining account/food amount will be </w:t>
      </w:r>
      <w:r w:rsidR="0013304F" w:rsidRPr="00411216">
        <w:rPr>
          <w:rFonts w:ascii="Cambria" w:hAnsi="Cambria"/>
          <w:color w:val="000000" w:themeColor="text1"/>
        </w:rPr>
        <w:t>$</w:t>
      </w:r>
      <w:r w:rsidR="00307D26" w:rsidRPr="00411216">
        <w:rPr>
          <w:rFonts w:ascii="Cambria" w:hAnsi="Cambria"/>
          <w:color w:val="000000" w:themeColor="text1"/>
        </w:rPr>
        <w:t>1,064</w:t>
      </w:r>
      <w:r w:rsidR="0013304F" w:rsidRPr="00411216">
        <w:rPr>
          <w:rFonts w:ascii="Cambria" w:hAnsi="Cambria"/>
          <w:color w:val="000000" w:themeColor="text1"/>
        </w:rPr>
        <w:t>/quarter</w:t>
      </w:r>
      <w:r w:rsidR="00F70AC1" w:rsidRPr="00411216">
        <w:rPr>
          <w:rFonts w:ascii="Cambria" w:hAnsi="Cambria"/>
          <w:color w:val="000000" w:themeColor="text1"/>
        </w:rPr>
        <w:t>.</w:t>
      </w:r>
      <w:r w:rsidR="00307D26" w:rsidRPr="00411216">
        <w:rPr>
          <w:rFonts w:ascii="Cambria" w:hAnsi="Cambria"/>
          <w:color w:val="000000" w:themeColor="text1"/>
        </w:rPr>
        <w:t xml:space="preserve"> 3 gift cards will be provided, one for each month of the quarter in the amounts of $355, $355 and $354.</w:t>
      </w:r>
    </w:p>
    <w:p w14:paraId="0059EB6B" w14:textId="77777777" w:rsidR="0013304F" w:rsidRPr="00CB1A41" w:rsidRDefault="0013304F" w:rsidP="009343FA">
      <w:pPr>
        <w:rPr>
          <w:rFonts w:ascii="Cambria" w:hAnsi="Cambria"/>
        </w:rPr>
      </w:pPr>
    </w:p>
    <w:p w14:paraId="14A90F83" w14:textId="18288F33" w:rsidR="008614CD" w:rsidRPr="00CB1A41" w:rsidRDefault="0013304F" w:rsidP="008614CD">
      <w:pPr>
        <w:rPr>
          <w:rFonts w:ascii="Cambria" w:hAnsi="Cambria"/>
        </w:rPr>
      </w:pPr>
      <w:r w:rsidRPr="00CB1A41">
        <w:rPr>
          <w:rFonts w:ascii="Cambria" w:hAnsi="Cambria"/>
        </w:rPr>
        <w:t xml:space="preserve">These principles and guidelines will be reviewed by the board </w:t>
      </w:r>
      <w:r w:rsidR="00A126D1" w:rsidRPr="00CB1A41">
        <w:rPr>
          <w:rFonts w:ascii="Cambria" w:hAnsi="Cambria"/>
        </w:rPr>
        <w:t>annually.</w:t>
      </w:r>
      <w:r w:rsidR="00486F37">
        <w:rPr>
          <w:rFonts w:ascii="Cambria" w:hAnsi="Cambria"/>
        </w:rPr>
        <w:t xml:space="preserve"> </w:t>
      </w:r>
      <w:r w:rsidR="006E05C6" w:rsidRPr="00CB1A41">
        <w:rPr>
          <w:rFonts w:ascii="Cambria" w:hAnsi="Cambria"/>
        </w:rPr>
        <w:t xml:space="preserve">The website used for calculating housing/food amounts is: </w:t>
      </w:r>
      <w:hyperlink r:id="rId7" w:history="1">
        <w:r w:rsidR="00486F37" w:rsidRPr="001D47A1">
          <w:rPr>
            <w:rStyle w:val="Hyperlink"/>
            <w:rFonts w:ascii="Cambria" w:hAnsi="Cambria"/>
          </w:rPr>
          <w:t>https://hfs.uw.edu/Housing-Agreements/Rates</w:t>
        </w:r>
      </w:hyperlink>
      <w:r w:rsidR="00486F37">
        <w:rPr>
          <w:rFonts w:ascii="Cambria" w:hAnsi="Cambria"/>
        </w:rPr>
        <w:t xml:space="preserve"> </w:t>
      </w:r>
    </w:p>
    <w:sectPr w:rsidR="008614CD" w:rsidRPr="00CB1A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538A" w14:textId="77777777" w:rsidR="009D1BCA" w:rsidRDefault="009D1BCA" w:rsidP="006E05C6">
      <w:pPr>
        <w:spacing w:after="0" w:line="240" w:lineRule="auto"/>
      </w:pPr>
      <w:r>
        <w:separator/>
      </w:r>
    </w:p>
  </w:endnote>
  <w:endnote w:type="continuationSeparator" w:id="0">
    <w:p w14:paraId="26D019FF" w14:textId="77777777" w:rsidR="009D1BCA" w:rsidRDefault="009D1BCA" w:rsidP="006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064" w14:textId="2F8FAD56" w:rsidR="006E05C6" w:rsidRPr="00307D26" w:rsidRDefault="006E05C6" w:rsidP="006E05C6">
    <w:pPr>
      <w:pStyle w:val="Footer"/>
      <w:jc w:val="right"/>
      <w:rPr>
        <w:rFonts w:ascii="Cambria" w:hAnsi="Cambria"/>
        <w:sz w:val="20"/>
        <w:szCs w:val="20"/>
      </w:rPr>
    </w:pPr>
    <w:r w:rsidRPr="00307D26">
      <w:rPr>
        <w:rFonts w:ascii="Cambria" w:hAnsi="Cambria"/>
        <w:sz w:val="20"/>
        <w:szCs w:val="20"/>
      </w:rPr>
      <w:t xml:space="preserve">Policy updated:  </w:t>
    </w:r>
    <w:r w:rsidR="00411216">
      <w:rPr>
        <w:rFonts w:ascii="Cambria" w:hAnsi="Cambria"/>
        <w:sz w:val="20"/>
        <w:szCs w:val="20"/>
      </w:rPr>
      <w:t>October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A970" w14:textId="77777777" w:rsidR="009D1BCA" w:rsidRDefault="009D1BCA" w:rsidP="006E05C6">
      <w:pPr>
        <w:spacing w:after="0" w:line="240" w:lineRule="auto"/>
      </w:pPr>
      <w:r>
        <w:separator/>
      </w:r>
    </w:p>
  </w:footnote>
  <w:footnote w:type="continuationSeparator" w:id="0">
    <w:p w14:paraId="193C058E" w14:textId="77777777" w:rsidR="009D1BCA" w:rsidRDefault="009D1BCA" w:rsidP="006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2D5F" w14:textId="77777777" w:rsidR="006E05C6" w:rsidRPr="00307D26" w:rsidRDefault="006E05C6" w:rsidP="006E05C6">
    <w:pPr>
      <w:rPr>
        <w:rFonts w:ascii="Times New Roman" w:hAnsi="Times New Roman" w:cs="Times New Roman"/>
      </w:rPr>
    </w:pPr>
    <w:r w:rsidRPr="00307D26">
      <w:rPr>
        <w:rFonts w:ascii="Times New Roman" w:hAnsi="Times New Roman" w:cs="Times New Roman"/>
      </w:rPr>
      <w:t xml:space="preserve">WSPMF Fallen Family Scholarship Housing and Dining Policy </w:t>
    </w:r>
  </w:p>
  <w:p w14:paraId="7FCB8839" w14:textId="54257F4B" w:rsidR="006E05C6" w:rsidRPr="00411216" w:rsidRDefault="006E05C6" w:rsidP="006E05C6">
    <w:pPr>
      <w:rPr>
        <w:rFonts w:ascii="Times New Roman" w:hAnsi="Times New Roman" w:cs="Times New Roman"/>
        <w:i/>
        <w:iCs/>
        <w:color w:val="000000" w:themeColor="text1"/>
      </w:rPr>
    </w:pPr>
    <w:r w:rsidRPr="00411216">
      <w:rPr>
        <w:rFonts w:ascii="Times New Roman" w:hAnsi="Times New Roman" w:cs="Times New Roman"/>
        <w:i/>
        <w:iCs/>
        <w:color w:val="000000" w:themeColor="text1"/>
      </w:rPr>
      <w:t xml:space="preserve">Effective </w:t>
    </w:r>
    <w:r w:rsidR="00307D26" w:rsidRPr="00411216">
      <w:rPr>
        <w:rFonts w:ascii="Times New Roman" w:hAnsi="Times New Roman" w:cs="Times New Roman"/>
        <w:i/>
        <w:iCs/>
        <w:color w:val="000000" w:themeColor="text1"/>
      </w:rPr>
      <w:t>01/01/23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8F"/>
    <w:rsid w:val="0013304F"/>
    <w:rsid w:val="0016629B"/>
    <w:rsid w:val="001845EF"/>
    <w:rsid w:val="002058BB"/>
    <w:rsid w:val="002513D3"/>
    <w:rsid w:val="00307D26"/>
    <w:rsid w:val="00336537"/>
    <w:rsid w:val="003715A3"/>
    <w:rsid w:val="00376FFD"/>
    <w:rsid w:val="003A4BA3"/>
    <w:rsid w:val="003B3982"/>
    <w:rsid w:val="00402E26"/>
    <w:rsid w:val="00411216"/>
    <w:rsid w:val="004126F2"/>
    <w:rsid w:val="00486F37"/>
    <w:rsid w:val="004F1118"/>
    <w:rsid w:val="00592B3D"/>
    <w:rsid w:val="006E05C6"/>
    <w:rsid w:val="006F2F57"/>
    <w:rsid w:val="00711D1D"/>
    <w:rsid w:val="00724867"/>
    <w:rsid w:val="00747C81"/>
    <w:rsid w:val="007773E0"/>
    <w:rsid w:val="008614CD"/>
    <w:rsid w:val="00871C8F"/>
    <w:rsid w:val="008A4B0F"/>
    <w:rsid w:val="008D4662"/>
    <w:rsid w:val="009343FA"/>
    <w:rsid w:val="009673FF"/>
    <w:rsid w:val="009B4AA5"/>
    <w:rsid w:val="009D1BCA"/>
    <w:rsid w:val="009E4BEE"/>
    <w:rsid w:val="00A05A3D"/>
    <w:rsid w:val="00A126D1"/>
    <w:rsid w:val="00A73086"/>
    <w:rsid w:val="00B15304"/>
    <w:rsid w:val="00C32A73"/>
    <w:rsid w:val="00CA3249"/>
    <w:rsid w:val="00CB1A41"/>
    <w:rsid w:val="00CC1335"/>
    <w:rsid w:val="00CD4501"/>
    <w:rsid w:val="00DA018B"/>
    <w:rsid w:val="00E26498"/>
    <w:rsid w:val="00E377DD"/>
    <w:rsid w:val="00EB0BFB"/>
    <w:rsid w:val="00F70AC1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EA0E"/>
  <w15:chartTrackingRefBased/>
  <w15:docId w15:val="{98D0E1F4-E706-4542-AC02-359B518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C6"/>
  </w:style>
  <w:style w:type="paragraph" w:styleId="Footer">
    <w:name w:val="footer"/>
    <w:basedOn w:val="Normal"/>
    <w:link w:val="FooterChar"/>
    <w:uiPriority w:val="99"/>
    <w:unhideWhenUsed/>
    <w:rsid w:val="006E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C6"/>
  </w:style>
  <w:style w:type="character" w:styleId="UnresolvedMention">
    <w:name w:val="Unresolved Mention"/>
    <w:basedOn w:val="DefaultParagraphFont"/>
    <w:uiPriority w:val="99"/>
    <w:semiHidden/>
    <w:unhideWhenUsed/>
    <w:rsid w:val="00CC1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fs.uw.edu/Housing-Agreements/R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pmemorialdfoudatio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King</cp:lastModifiedBy>
  <cp:revision>4</cp:revision>
  <cp:lastPrinted>2022-09-02T19:05:00Z</cp:lastPrinted>
  <dcterms:created xsi:type="dcterms:W3CDTF">2022-09-02T20:20:00Z</dcterms:created>
  <dcterms:modified xsi:type="dcterms:W3CDTF">2022-11-03T04:49:00Z</dcterms:modified>
</cp:coreProperties>
</file>